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84" w:rsidRPr="00045684" w:rsidRDefault="00045684" w:rsidP="00045684">
      <w:pPr>
        <w:rPr>
          <w:b/>
        </w:rPr>
      </w:pPr>
      <w:r>
        <w:t xml:space="preserve">                                             </w:t>
      </w:r>
      <w:r w:rsidRPr="00045684">
        <w:rPr>
          <w:b/>
        </w:rPr>
        <w:t>Консультация для родителей.</w:t>
      </w:r>
    </w:p>
    <w:p w:rsidR="00045684" w:rsidRPr="00045684" w:rsidRDefault="00045684" w:rsidP="00045684">
      <w:pPr>
        <w:rPr>
          <w:b/>
        </w:rPr>
      </w:pPr>
      <w:r w:rsidRPr="00045684">
        <w:rPr>
          <w:b/>
        </w:rPr>
        <w:t xml:space="preserve">                                  «Играем пальчиками – развиваем речь».</w:t>
      </w:r>
    </w:p>
    <w:p w:rsidR="00045684" w:rsidRPr="00045684" w:rsidRDefault="00045684" w:rsidP="00045684">
      <w:pPr>
        <w:rPr>
          <w:b/>
        </w:rPr>
      </w:pPr>
      <w:r w:rsidRPr="00045684">
        <w:rPr>
          <w:b/>
        </w:rPr>
        <w:t xml:space="preserve">                             Зачем нужны и чем полезны игры с пальчиками? </w:t>
      </w:r>
    </w:p>
    <w:p w:rsidR="00045684" w:rsidRDefault="00045684" w:rsidP="00045684">
      <w:r>
        <w:t>Еще во II веке до нашей эры в Китае было известно о влиянии упражнений для рук (пальцев) на развитие головного мозга человека. На кистях рук расположено множество рефлекторных точек, от которых идут импульсы в центральную нервную систему. Массируя определенные точки на пальцах рук,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— с кишечником. Массаж безымянного пальца положительно сказывается на работе печени и почек, а мизинца — на работе сердца. Известный педагог В.А Сухомлинский утверждал, что “ум ребенка находится на кончике пальцев</w:t>
      </w:r>
      <w:proofErr w:type="gramStart"/>
      <w:r>
        <w:t xml:space="preserve">.” </w:t>
      </w:r>
      <w:proofErr w:type="gramEnd"/>
      <w:r>
        <w:t>В пальчиковых играх развитие речи происходит сразу в двух направлениях: Во-первых, импульсы от рецепторов, которые находятся на ладошках, идут к головному мозгу и раздражают ту его часть, которая отвечает за развитие речи. Во-вторых, ребенок слышит стихи, песенки, запоминает их и через время сам повторяет отдельные слова, а потом и стих целиком. Мы используем пальчиковые игры  на занятиях, во время прогулок и в индивидуальной работе с детьми.</w:t>
      </w:r>
    </w:p>
    <w:p w:rsidR="00045684" w:rsidRDefault="00045684" w:rsidP="00045684">
      <w:r>
        <w:t>Дома Вы тоже можете играть в такие игры.</w:t>
      </w:r>
    </w:p>
    <w:p w:rsidR="00045684" w:rsidRDefault="00045684" w:rsidP="00045684">
      <w:r w:rsidRPr="00045684">
        <w:rPr>
          <w:b/>
        </w:rPr>
        <w:t>Фасолевые ванны</w:t>
      </w:r>
      <w:r>
        <w:t xml:space="preserve"> — в миску или коробку нужно насыпать фасоль или горох, бросить туда мелкие игрушки и размешать. Малыш запускает руки в фасоль и выискивает игрушки. Эффекты: массаж, развитие координации пальцев.</w:t>
      </w:r>
    </w:p>
    <w:p w:rsidR="00045684" w:rsidRDefault="00045684" w:rsidP="00045684">
      <w:r>
        <w:t>Лепка из разных материалов (солёное тесто, пластилин, глина, обычное тесто). Кроме очевидного творческого самовыражения, малыш также развивает гибкость и подвижность пальцев и способствует улучшению речи. Игры с крупами: перебирать в разные ёмкости перемешанные горох и фасоль, а затем и более мелкие крупы; пересыпать и перемешивать крупы, растирать в руках.</w:t>
      </w:r>
    </w:p>
    <w:p w:rsidR="00045684" w:rsidRDefault="00045684" w:rsidP="00045684">
      <w:r w:rsidRPr="00045684">
        <w:rPr>
          <w:b/>
        </w:rPr>
        <w:t>Мозаика</w:t>
      </w:r>
      <w:r>
        <w:t xml:space="preserve"> — игры с разными мозаиками также улучшают мелкую моторику, развивают сообразительность и творческие способности.</w:t>
      </w:r>
    </w:p>
    <w:p w:rsidR="00045684" w:rsidRDefault="00045684" w:rsidP="00045684">
      <w:r w:rsidRPr="00045684">
        <w:rPr>
          <w:b/>
        </w:rPr>
        <w:t>Игры с пуговицами и бусинами</w:t>
      </w:r>
      <w:r>
        <w:t xml:space="preserve"> — нанизывание на нитку, застёгивание пуговиц на петли, перебирание пальцами бус из пуговиц или бусин. Можно нашить на одну ткань пуговицы разных размеров, а на другую — разные петли. Ребёнок будет тренировать пальчики, одновременно развивая сообразительность и осваивая понятия большой – маленький.</w:t>
      </w:r>
    </w:p>
    <w:p w:rsidR="00045684" w:rsidRDefault="00045684" w:rsidP="00045684">
      <w:proofErr w:type="spellStart"/>
      <w:r>
        <w:t>Пазлы</w:t>
      </w:r>
      <w:proofErr w:type="spellEnd"/>
      <w:r>
        <w:t xml:space="preserve"> – красочные картинки разовьют внимательность, сообразительность, координирование работы глаз и кистей и нужную нам мелкую моторику.</w:t>
      </w:r>
    </w:p>
    <w:p w:rsidR="00045684" w:rsidRDefault="00045684" w:rsidP="00045684">
      <w:bookmarkStart w:id="0" w:name="_GoBack"/>
      <w:r w:rsidRPr="00045684">
        <w:rPr>
          <w:b/>
        </w:rPr>
        <w:t>Катание ладошкой карандашей, шариков</w:t>
      </w:r>
      <w:r>
        <w:t xml:space="preserve"> </w:t>
      </w:r>
      <w:bookmarkEnd w:id="0"/>
      <w:r>
        <w:t xml:space="preserve">по столу или другой поверхности. Такое занятие — дополнительный массаж ладошек и улучшение координации движений кисти. Эти игры создают благоприятный фон, обеспечивают хорошую тренировку пальцев, способствуют развитию умения слушать и понимать содержание </w:t>
      </w:r>
      <w:proofErr w:type="spellStart"/>
      <w:r>
        <w:t>потешек</w:t>
      </w:r>
      <w:proofErr w:type="spellEnd"/>
      <w:r>
        <w:t>, учат улавливать ритм речи. Игры эти очень эмоциональные, их можно проводить как в детском саду, так и дома. Они увлекательны и способствуют развитию речи, творческой деятельности.</w:t>
      </w:r>
    </w:p>
    <w:p w:rsidR="00045684" w:rsidRDefault="00045684" w:rsidP="00045684">
      <w:proofErr w:type="spellStart"/>
      <w:r>
        <w:t>Словестные</w:t>
      </w:r>
      <w:proofErr w:type="spellEnd"/>
      <w:r>
        <w:t xml:space="preserve"> игры.</w:t>
      </w:r>
    </w:p>
    <w:p w:rsidR="00045684" w:rsidRDefault="00045684" w:rsidP="00045684">
      <w:r>
        <w:lastRenderedPageBreak/>
        <w:t xml:space="preserve"> «Сорока»</w:t>
      </w:r>
    </w:p>
    <w:p w:rsidR="00045684" w:rsidRDefault="00045684" w:rsidP="00045684">
      <w:r>
        <w:t xml:space="preserve">          Сорока - белобока</w:t>
      </w:r>
    </w:p>
    <w:p w:rsidR="00045684" w:rsidRDefault="00045684" w:rsidP="00045684">
      <w:r>
        <w:t xml:space="preserve">    Кашку варила,</w:t>
      </w:r>
    </w:p>
    <w:p w:rsidR="00045684" w:rsidRDefault="00045684" w:rsidP="00045684">
      <w:r>
        <w:t xml:space="preserve">             Детишек кормила.</w:t>
      </w:r>
    </w:p>
    <w:p w:rsidR="00045684" w:rsidRDefault="00045684" w:rsidP="00045684">
      <w:r>
        <w:t>Этому дала,</w:t>
      </w:r>
    </w:p>
    <w:p w:rsidR="00045684" w:rsidRDefault="00045684" w:rsidP="00045684">
      <w:r>
        <w:t>Этому дала,</w:t>
      </w:r>
    </w:p>
    <w:p w:rsidR="00045684" w:rsidRDefault="00045684" w:rsidP="00045684">
      <w:r>
        <w:t>Этому дала,</w:t>
      </w:r>
    </w:p>
    <w:p w:rsidR="00045684" w:rsidRDefault="00045684" w:rsidP="00045684">
      <w:r>
        <w:t>Этому дала,</w:t>
      </w:r>
    </w:p>
    <w:p w:rsidR="00045684" w:rsidRDefault="00045684" w:rsidP="00045684">
      <w:r>
        <w:t>Этому дала.</w:t>
      </w:r>
    </w:p>
    <w:p w:rsidR="00045684" w:rsidRDefault="00045684" w:rsidP="00045684">
      <w:r>
        <w:t>При этом указательным пальцем правой руки выполняют круговые движения по ладони левой руки. Затем по очереди загибают мизинец, безымянный, средний, указательный и большой пальцы.</w:t>
      </w:r>
    </w:p>
    <w:p w:rsidR="00045684" w:rsidRDefault="00045684" w:rsidP="00045684">
      <w:r>
        <w:t>«Моя семья»</w:t>
      </w:r>
    </w:p>
    <w:p w:rsidR="00045684" w:rsidRDefault="00045684" w:rsidP="00045684">
      <w:r>
        <w:t xml:space="preserve"> Этот пальчик дедушка,</w:t>
      </w:r>
    </w:p>
    <w:p w:rsidR="00045684" w:rsidRDefault="00045684" w:rsidP="00045684">
      <w:r>
        <w:t xml:space="preserve">  Этот пальчик бабушка,</w:t>
      </w:r>
    </w:p>
    <w:p w:rsidR="00045684" w:rsidRDefault="00045684" w:rsidP="00045684">
      <w:r>
        <w:t xml:space="preserve"> Этот пальчик</w:t>
      </w:r>
    </w:p>
    <w:p w:rsidR="00045684" w:rsidRDefault="00045684" w:rsidP="00045684">
      <w:r>
        <w:t xml:space="preserve"> Этот пальчик </w:t>
      </w:r>
    </w:p>
    <w:p w:rsidR="00045684" w:rsidRDefault="00045684" w:rsidP="00045684">
      <w:r>
        <w:t xml:space="preserve">  Этот пальчик хочет </w:t>
      </w:r>
      <w:proofErr w:type="spellStart"/>
      <w:r>
        <w:t>спат</w:t>
      </w:r>
      <w:proofErr w:type="spellEnd"/>
    </w:p>
    <w:p w:rsidR="00045684" w:rsidRDefault="00045684" w:rsidP="00045684">
      <w:r>
        <w:t xml:space="preserve">  Этот пальчик – </w:t>
      </w:r>
      <w:proofErr w:type="gramStart"/>
      <w:r>
        <w:t>прыг</w:t>
      </w:r>
      <w:proofErr w:type="gramEnd"/>
    </w:p>
    <w:p w:rsidR="00045684" w:rsidRDefault="00045684" w:rsidP="00045684">
      <w:r>
        <w:t xml:space="preserve"> Этот пальчик прикорнул.</w:t>
      </w:r>
    </w:p>
    <w:p w:rsidR="00045684" w:rsidRDefault="00045684" w:rsidP="00045684">
      <w:r>
        <w:t xml:space="preserve">  Этот пальчик уж заснул.</w:t>
      </w:r>
    </w:p>
    <w:p w:rsidR="00045684" w:rsidRDefault="00045684" w:rsidP="00045684">
      <w:r>
        <w:t>Встали пальчики. Ура!</w:t>
      </w:r>
    </w:p>
    <w:p w:rsidR="00045684" w:rsidRDefault="00045684" w:rsidP="00045684">
      <w:r>
        <w:t>В детский сад идти пора.</w:t>
      </w:r>
    </w:p>
    <w:p w:rsidR="00045684" w:rsidRDefault="00045684" w:rsidP="00045684">
      <w:r>
        <w:t>Правила   выполнения    упражнений.</w:t>
      </w:r>
    </w:p>
    <w:p w:rsidR="00045684" w:rsidRDefault="00045684" w:rsidP="00045684">
      <w:r>
        <w:t>Перед началом упражнений дети разогревают ладони легкими поглаживаниями до приятного ощущения тепла.</w:t>
      </w:r>
    </w:p>
    <w:p w:rsidR="00045684" w:rsidRDefault="00045684" w:rsidP="00045684">
      <w:r>
        <w:t>Все упражнения выполняются в медленном темпе от 3 до 5 раз, сначала правой рукой, затем левой, а потом двумя руками вместе.</w:t>
      </w:r>
    </w:p>
    <w:p w:rsidR="00045684" w:rsidRDefault="00045684" w:rsidP="00045684">
      <w:r>
        <w:t>Выполняйте упражнения вместе с ребенком, при этом демонстрируя собственную увлеченность игрой.</w:t>
      </w:r>
    </w:p>
    <w:p w:rsidR="00045684" w:rsidRDefault="00045684" w:rsidP="00045684">
      <w:r>
        <w:t>При выполнении упражнений необходимо вовлекать, по возможности, все пальцы руки.</w:t>
      </w:r>
    </w:p>
    <w:p w:rsidR="00045684" w:rsidRDefault="00045684" w:rsidP="00045684">
      <w:r>
        <w:lastRenderedPageBreak/>
        <w:t>Нужно добиться, чтобы все упражнения выполнялись ребенком легко, без чрезмерного напряжения мышц руки, чтобы они приносили ему радость.</w:t>
      </w:r>
    </w:p>
    <w:p w:rsidR="00045684" w:rsidRDefault="00045684" w:rsidP="00045684">
      <w:r>
        <w:t>Все указания даются спокойным, доброжелательным тоном, четко, без лишних слов. При необходимости ребенку оказывается помощь.</w:t>
      </w:r>
    </w:p>
    <w:p w:rsidR="00045684" w:rsidRDefault="00045684" w:rsidP="00045684">
      <w:r>
        <w:t>Выбрав два или три упражнения, постепенно заменяйте их новыми. Наиболее понравившиеся игры можете оставить в своем репертуаре и возвращаться к ним по желанию малыша.</w:t>
      </w:r>
    </w:p>
    <w:p w:rsidR="00045684" w:rsidRDefault="00045684" w:rsidP="00045684">
      <w:r>
        <w:t>Не ставьте перед ребенком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</w:t>
      </w:r>
    </w:p>
    <w:p w:rsidR="00045684" w:rsidRDefault="00045684" w:rsidP="00045684">
      <w:r>
        <w:t>Никогда не принуждайте. Попытайтесь разобраться в причинах отказа, если возможно, ликвидируйте их (например, изменив задание) или поменяйте игру.</w:t>
      </w:r>
    </w:p>
    <w:p w:rsidR="00045684" w:rsidRDefault="00045684" w:rsidP="00045684">
      <w:r>
        <w:t>Развитие мелкой моторики пальчиков полезно не только само по себе, в настоящее время много говорят о зависимости между точным движением пальцев рук и формированием речи ребенка. Слаженная и умелая работа пальчиков малыша помогает развиваться речи и интеллекту, оказывает положительное воздействие на весь организм в целом, готовит непослушную ручку к письму.</w:t>
      </w:r>
    </w:p>
    <w:p w:rsidR="00045684" w:rsidRDefault="00045684" w:rsidP="00045684"/>
    <w:p w:rsidR="00045684" w:rsidRDefault="00045684" w:rsidP="00045684"/>
    <w:p w:rsidR="00FD79A4" w:rsidRDefault="00FD79A4"/>
    <w:sectPr w:rsidR="00FD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09"/>
    <w:rsid w:val="00045684"/>
    <w:rsid w:val="004E7B09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F9A2-8322-4C4D-AD69-7C994683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</dc:creator>
  <cp:keywords/>
  <dc:description/>
  <cp:lastModifiedBy>Свинцова </cp:lastModifiedBy>
  <cp:revision>2</cp:revision>
  <dcterms:created xsi:type="dcterms:W3CDTF">2020-01-28T11:26:00Z</dcterms:created>
  <dcterms:modified xsi:type="dcterms:W3CDTF">2020-01-28T11:27:00Z</dcterms:modified>
</cp:coreProperties>
</file>